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41" w:rsidRPr="00804D41" w:rsidRDefault="00804D41" w:rsidP="00E12F78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804D41">
        <w:rPr>
          <w:rFonts w:ascii="Arial" w:hAnsi="Arial" w:cs="Arial"/>
          <w:b/>
          <w:lang w:val="en-US"/>
        </w:rPr>
        <w:t>Description of Supplemental Data</w:t>
      </w:r>
    </w:p>
    <w:p w:rsidR="00804D41" w:rsidRDefault="00804D41" w:rsidP="00E12F78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04D41" w:rsidRPr="00E12F78" w:rsidRDefault="00804D41" w:rsidP="00E12F78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04D41">
        <w:rPr>
          <w:rFonts w:ascii="Arial" w:hAnsi="Arial" w:cs="Arial"/>
          <w:b/>
          <w:sz w:val="22"/>
          <w:szCs w:val="22"/>
          <w:lang w:val="en-US"/>
        </w:rPr>
        <w:t xml:space="preserve">Redefinition of the human mast cell </w:t>
      </w:r>
      <w:proofErr w:type="spellStart"/>
      <w:r w:rsidRPr="00804D41">
        <w:rPr>
          <w:rFonts w:ascii="Arial" w:hAnsi="Arial" w:cs="Arial"/>
          <w:b/>
          <w:sz w:val="22"/>
          <w:szCs w:val="22"/>
          <w:lang w:val="en-US"/>
        </w:rPr>
        <w:t>transcriptome</w:t>
      </w:r>
      <w:proofErr w:type="spellEnd"/>
      <w:r w:rsidRPr="00804D41">
        <w:rPr>
          <w:rFonts w:ascii="Arial" w:hAnsi="Arial" w:cs="Arial"/>
          <w:b/>
          <w:sz w:val="22"/>
          <w:szCs w:val="22"/>
          <w:lang w:val="en-US"/>
        </w:rPr>
        <w:t xml:space="preserve"> by deep-CAGE</w:t>
      </w:r>
      <w:r w:rsidR="00E12F78">
        <w:rPr>
          <w:rFonts w:ascii="Arial" w:hAnsi="Arial" w:cs="Arial"/>
          <w:b/>
          <w:sz w:val="22"/>
          <w:szCs w:val="22"/>
          <w:lang w:val="en-US"/>
        </w:rPr>
        <w:t xml:space="preserve"> sequencing</w:t>
      </w:r>
    </w:p>
    <w:p w:rsidR="00804D41" w:rsidRPr="00804D41" w:rsidRDefault="00804D41" w:rsidP="00E12F78">
      <w:pPr>
        <w:spacing w:after="0"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804D41">
        <w:rPr>
          <w:rFonts w:ascii="Arial" w:hAnsi="Arial" w:cs="Arial"/>
          <w:sz w:val="22"/>
          <w:szCs w:val="22"/>
          <w:lang w:val="en-US"/>
        </w:rPr>
        <w:t>Efthymios</w:t>
      </w:r>
      <w:proofErr w:type="spellEnd"/>
      <w:r w:rsidRPr="00804D41">
        <w:rPr>
          <w:rFonts w:ascii="Arial" w:hAnsi="Arial" w:cs="Arial"/>
          <w:sz w:val="22"/>
          <w:szCs w:val="22"/>
          <w:lang w:val="en-US"/>
        </w:rPr>
        <w:t xml:space="preserve"> Motakis,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1,</w:t>
      </w:r>
      <w:r w:rsidRPr="00804D41">
        <w:rPr>
          <w:rFonts w:ascii="Arial" w:hAnsi="Arial"/>
          <w:sz w:val="22"/>
          <w:vertAlign w:val="superscript"/>
          <w:lang w:val="en-US"/>
        </w:rPr>
        <w:t>*</w:t>
      </w:r>
      <w:r w:rsidRPr="00804D41">
        <w:rPr>
          <w:rFonts w:ascii="Arial" w:hAnsi="Arial" w:cs="Arial"/>
          <w:sz w:val="22"/>
          <w:szCs w:val="22"/>
          <w:lang w:val="en-US"/>
        </w:rPr>
        <w:t xml:space="preserve"> Sven Guhl,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2,</w:t>
      </w:r>
      <w:r w:rsidRPr="00804D41">
        <w:rPr>
          <w:rFonts w:ascii="Arial" w:hAnsi="Arial"/>
          <w:sz w:val="22"/>
          <w:vertAlign w:val="superscript"/>
          <w:lang w:val="en-US"/>
        </w:rPr>
        <w:t>*</w:t>
      </w:r>
      <w:r w:rsidRPr="00804D41">
        <w:rPr>
          <w:rFonts w:ascii="Arial" w:hAnsi="Arial" w:cs="Arial"/>
          <w:sz w:val="22"/>
          <w:szCs w:val="22"/>
          <w:lang w:val="en-US"/>
        </w:rPr>
        <w:t xml:space="preserve"> </w:t>
      </w:r>
      <w:r w:rsidRPr="00804D41">
        <w:rPr>
          <w:rFonts w:ascii="Arial" w:hAnsi="Arial"/>
          <w:sz w:val="22"/>
          <w:lang w:val="en-US"/>
        </w:rPr>
        <w:t>Yuri Ishizu,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804D41">
        <w:rPr>
          <w:rFonts w:ascii="Arial" w:hAnsi="Arial"/>
          <w:sz w:val="22"/>
          <w:lang w:val="en-US"/>
        </w:rPr>
        <w:t xml:space="preserve"> Masayoshi Itoh,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1,3</w:t>
      </w:r>
      <w:r w:rsidRPr="00804D41">
        <w:rPr>
          <w:rFonts w:ascii="Arial" w:hAnsi="Arial"/>
          <w:sz w:val="22"/>
          <w:lang w:val="en-US"/>
        </w:rPr>
        <w:t xml:space="preserve"> </w:t>
      </w:r>
      <w:proofErr w:type="spellStart"/>
      <w:r w:rsidRPr="00804D41">
        <w:rPr>
          <w:rFonts w:ascii="Arial" w:hAnsi="Arial"/>
          <w:sz w:val="22"/>
          <w:lang w:val="en-US"/>
        </w:rPr>
        <w:t>Hideya</w:t>
      </w:r>
      <w:proofErr w:type="spellEnd"/>
      <w:r w:rsidRPr="00804D41">
        <w:rPr>
          <w:rFonts w:ascii="Arial" w:hAnsi="Arial"/>
          <w:sz w:val="22"/>
          <w:lang w:val="en-US"/>
        </w:rPr>
        <w:t xml:space="preserve"> Kawaji,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1,3</w:t>
      </w:r>
      <w:r w:rsidRPr="00804D4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04D41">
        <w:rPr>
          <w:rFonts w:ascii="Arial" w:hAnsi="Arial" w:cs="Arial"/>
          <w:sz w:val="22"/>
          <w:szCs w:val="22"/>
          <w:lang w:val="en-US"/>
        </w:rPr>
        <w:t>Michiel</w:t>
      </w:r>
      <w:proofErr w:type="spellEnd"/>
      <w:r w:rsidRPr="00804D41">
        <w:rPr>
          <w:rFonts w:ascii="Arial" w:hAnsi="Arial" w:cs="Arial"/>
          <w:sz w:val="22"/>
          <w:szCs w:val="22"/>
          <w:lang w:val="en-US"/>
        </w:rPr>
        <w:t xml:space="preserve"> de Hoon,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804D41">
        <w:rPr>
          <w:rFonts w:ascii="Arial" w:hAnsi="Arial"/>
          <w:sz w:val="22"/>
          <w:lang w:val="en-US"/>
        </w:rPr>
        <w:t xml:space="preserve"> </w:t>
      </w:r>
      <w:proofErr w:type="spellStart"/>
      <w:r w:rsidRPr="00804D41">
        <w:rPr>
          <w:rFonts w:ascii="Arial" w:hAnsi="Arial"/>
          <w:sz w:val="22"/>
          <w:lang w:val="en-US"/>
        </w:rPr>
        <w:t>Timo</w:t>
      </w:r>
      <w:proofErr w:type="spellEnd"/>
      <w:r w:rsidRPr="00804D41">
        <w:rPr>
          <w:rFonts w:ascii="Arial" w:hAnsi="Arial"/>
          <w:sz w:val="22"/>
          <w:lang w:val="en-US"/>
        </w:rPr>
        <w:t xml:space="preserve"> Lassmann,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804D41">
        <w:rPr>
          <w:rFonts w:ascii="Arial" w:hAnsi="Arial"/>
          <w:sz w:val="22"/>
          <w:lang w:val="en-US"/>
        </w:rPr>
        <w:t xml:space="preserve"> </w:t>
      </w:r>
      <w:proofErr w:type="spellStart"/>
      <w:r w:rsidRPr="00804D41">
        <w:rPr>
          <w:rFonts w:ascii="Arial" w:hAnsi="Arial"/>
          <w:sz w:val="22"/>
          <w:lang w:val="en-US"/>
        </w:rPr>
        <w:t>Piero</w:t>
      </w:r>
      <w:proofErr w:type="spellEnd"/>
      <w:r w:rsidRPr="00804D41">
        <w:rPr>
          <w:rFonts w:ascii="Arial" w:hAnsi="Arial"/>
          <w:sz w:val="22"/>
          <w:lang w:val="en-US"/>
        </w:rPr>
        <w:t xml:space="preserve"> Carninci,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804D41">
        <w:rPr>
          <w:rFonts w:ascii="Arial" w:hAnsi="Arial"/>
          <w:sz w:val="22"/>
          <w:lang w:val="en-US"/>
        </w:rPr>
        <w:t xml:space="preserve"> </w:t>
      </w:r>
      <w:proofErr w:type="spellStart"/>
      <w:r w:rsidRPr="00804D41">
        <w:rPr>
          <w:rFonts w:ascii="Arial" w:hAnsi="Arial"/>
          <w:sz w:val="22"/>
          <w:lang w:val="en-US"/>
        </w:rPr>
        <w:t>Yoshihide</w:t>
      </w:r>
      <w:proofErr w:type="spellEnd"/>
      <w:r w:rsidRPr="00804D41">
        <w:rPr>
          <w:rFonts w:ascii="Arial" w:hAnsi="Arial"/>
          <w:sz w:val="22"/>
          <w:lang w:val="en-US"/>
        </w:rPr>
        <w:t xml:space="preserve"> Hayashizaki</w:t>
      </w:r>
      <w:r w:rsidRPr="00804D41">
        <w:rPr>
          <w:rFonts w:ascii="Arial" w:hAnsi="Arial" w:cs="Arial"/>
          <w:sz w:val="22"/>
          <w:szCs w:val="22"/>
          <w:lang w:val="en-US"/>
        </w:rPr>
        <w:t>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804D4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04D41">
        <w:rPr>
          <w:rFonts w:ascii="Arial" w:hAnsi="Arial" w:cs="Arial"/>
          <w:sz w:val="22"/>
          <w:szCs w:val="22"/>
          <w:lang w:val="en-US"/>
        </w:rPr>
        <w:t>Torsten</w:t>
      </w:r>
      <w:proofErr w:type="spellEnd"/>
      <w:r w:rsidRPr="00804D41">
        <w:rPr>
          <w:rFonts w:ascii="Arial" w:hAnsi="Arial" w:cs="Arial"/>
          <w:sz w:val="22"/>
          <w:szCs w:val="22"/>
          <w:lang w:val="en-US"/>
        </w:rPr>
        <w:t xml:space="preserve"> Zuberbier,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804D41">
        <w:rPr>
          <w:rFonts w:ascii="Arial" w:hAnsi="Arial" w:cs="Arial"/>
          <w:sz w:val="22"/>
          <w:szCs w:val="22"/>
          <w:lang w:val="en-US"/>
        </w:rPr>
        <w:t xml:space="preserve"> Alistair R </w:t>
      </w:r>
      <w:proofErr w:type="spellStart"/>
      <w:r w:rsidRPr="00804D41">
        <w:rPr>
          <w:rFonts w:ascii="Arial" w:hAnsi="Arial" w:cs="Arial"/>
          <w:sz w:val="22"/>
          <w:szCs w:val="22"/>
          <w:lang w:val="en-US"/>
        </w:rPr>
        <w:t>R</w:t>
      </w:r>
      <w:proofErr w:type="spellEnd"/>
      <w:r w:rsidRPr="00804D41">
        <w:rPr>
          <w:rFonts w:ascii="Arial" w:hAnsi="Arial" w:cs="Arial"/>
          <w:sz w:val="22"/>
          <w:szCs w:val="22"/>
          <w:lang w:val="en-US"/>
        </w:rPr>
        <w:t xml:space="preserve"> Forrest,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804D41">
        <w:rPr>
          <w:rFonts w:ascii="Arial" w:hAnsi="Arial"/>
          <w:sz w:val="22"/>
          <w:vertAlign w:val="superscript"/>
          <w:lang w:val="en-US"/>
        </w:rPr>
        <w:t>¶</w:t>
      </w:r>
      <w:r w:rsidRPr="00804D41">
        <w:rPr>
          <w:rFonts w:ascii="Arial" w:hAnsi="Arial" w:cs="Arial"/>
          <w:sz w:val="22"/>
          <w:szCs w:val="22"/>
          <w:lang w:val="en-US"/>
        </w:rPr>
        <w:t xml:space="preserve"> Magda Babina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804D41">
        <w:rPr>
          <w:rFonts w:ascii="Arial" w:hAnsi="Arial"/>
          <w:sz w:val="22"/>
          <w:vertAlign w:val="superscript"/>
          <w:lang w:val="en-US"/>
        </w:rPr>
        <w:t>¶</w:t>
      </w:r>
      <w:r w:rsidRPr="00804D41">
        <w:rPr>
          <w:rFonts w:ascii="Arial" w:hAnsi="Arial" w:cs="Arial"/>
          <w:sz w:val="22"/>
          <w:szCs w:val="22"/>
          <w:lang w:val="en-US"/>
        </w:rPr>
        <w:t xml:space="preserve"> and the FANTOM consortium</w:t>
      </w: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</w:p>
    <w:p w:rsidR="00804D41" w:rsidRPr="00804D41" w:rsidRDefault="00804D41" w:rsidP="00E12F78">
      <w:pPr>
        <w:spacing w:after="0"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:rsidR="00804D41" w:rsidRPr="00804D41" w:rsidRDefault="00804D41" w:rsidP="00E12F78">
      <w:pPr>
        <w:spacing w:after="0"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804D41">
        <w:rPr>
          <w:rFonts w:ascii="Arial" w:hAnsi="Arial" w:cs="Arial"/>
          <w:sz w:val="22"/>
          <w:szCs w:val="22"/>
          <w:lang w:val="en-US"/>
        </w:rPr>
        <w:t>*These authors contributed equally</w:t>
      </w:r>
    </w:p>
    <w:p w:rsidR="00804D41" w:rsidRPr="00804D41" w:rsidRDefault="00804D41" w:rsidP="00E12F78">
      <w:pPr>
        <w:spacing w:after="0"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:rsidR="00804D41" w:rsidRPr="00804D41" w:rsidRDefault="00804D41" w:rsidP="00E12F78">
      <w:pPr>
        <w:spacing w:after="0"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804D41">
        <w:rPr>
          <w:rFonts w:ascii="Arial" w:hAnsi="Arial" w:cs="Arial"/>
          <w:sz w:val="22"/>
          <w:szCs w:val="22"/>
          <w:lang w:val="en-US"/>
        </w:rPr>
        <w:t>RIKEN Centre for Life Science Technologies, Division of Genomic Technologies, Yokohama, Kanagawa, 230-0045 Japan</w:t>
      </w:r>
    </w:p>
    <w:p w:rsidR="00804D41" w:rsidRPr="00804D41" w:rsidRDefault="00804D41" w:rsidP="00E12F78">
      <w:pPr>
        <w:spacing w:after="0"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804D41">
        <w:rPr>
          <w:rFonts w:ascii="Arial" w:hAnsi="Arial" w:cs="Arial"/>
          <w:sz w:val="22"/>
          <w:szCs w:val="22"/>
          <w:lang w:val="en-US"/>
        </w:rPr>
        <w:t xml:space="preserve">Department of Dermatology and Allergy, </w:t>
      </w:r>
      <w:proofErr w:type="spellStart"/>
      <w:r w:rsidRPr="00804D41">
        <w:rPr>
          <w:rFonts w:ascii="Arial" w:hAnsi="Arial" w:cs="Arial"/>
          <w:sz w:val="22"/>
          <w:szCs w:val="22"/>
          <w:lang w:val="en-US"/>
        </w:rPr>
        <w:t>Charité</w:t>
      </w:r>
      <w:proofErr w:type="spellEnd"/>
      <w:r w:rsidRPr="00804D41">
        <w:rPr>
          <w:rFonts w:ascii="Arial" w:hAnsi="Arial" w:cs="Arial"/>
          <w:sz w:val="22"/>
          <w:szCs w:val="22"/>
          <w:lang w:val="en-US"/>
        </w:rPr>
        <w:t xml:space="preserve"> Campus </w:t>
      </w:r>
      <w:proofErr w:type="spellStart"/>
      <w:r w:rsidRPr="00804D41">
        <w:rPr>
          <w:rFonts w:ascii="Arial" w:hAnsi="Arial" w:cs="Arial"/>
          <w:sz w:val="22"/>
          <w:szCs w:val="22"/>
          <w:lang w:val="en-US"/>
        </w:rPr>
        <w:t>Mitte</w:t>
      </w:r>
      <w:proofErr w:type="spellEnd"/>
      <w:r w:rsidRPr="00804D41">
        <w:rPr>
          <w:rFonts w:ascii="Arial" w:hAnsi="Arial" w:cs="Arial"/>
          <w:sz w:val="22"/>
          <w:szCs w:val="22"/>
          <w:lang w:val="en-US"/>
        </w:rPr>
        <w:t>, Berlin, Germany</w:t>
      </w:r>
    </w:p>
    <w:p w:rsidR="00804D41" w:rsidRPr="00804D41" w:rsidRDefault="00804D41" w:rsidP="00E12F78">
      <w:pPr>
        <w:spacing w:after="0"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804D41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804D41">
        <w:rPr>
          <w:rFonts w:ascii="Arial" w:hAnsi="Arial" w:cs="Arial"/>
          <w:sz w:val="22"/>
          <w:szCs w:val="22"/>
          <w:lang w:val="en-US"/>
        </w:rPr>
        <w:t>RIKEN Preventive Medicine and Diagnosis Innovation Program</w:t>
      </w:r>
    </w:p>
    <w:p w:rsidR="00804D41" w:rsidRPr="00804D41" w:rsidRDefault="00804D41" w:rsidP="00E12F78">
      <w:pPr>
        <w:spacing w:after="0"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804D41">
        <w:rPr>
          <w:rFonts w:ascii="Arial" w:hAnsi="Arial" w:cs="Arial"/>
          <w:sz w:val="22"/>
          <w:szCs w:val="22"/>
          <w:lang w:val="en-US"/>
        </w:rPr>
        <w:t>¶To whom correspondence should be addressed</w:t>
      </w:r>
    </w:p>
    <w:p w:rsidR="00971C22" w:rsidRDefault="00971C22" w:rsidP="00E12F78">
      <w:pPr>
        <w:jc w:val="both"/>
        <w:rPr>
          <w:lang w:val="en-US"/>
        </w:rPr>
      </w:pPr>
    </w:p>
    <w:p w:rsidR="00804D41" w:rsidRDefault="00804D41" w:rsidP="00E12F78">
      <w:pPr>
        <w:jc w:val="both"/>
        <w:rPr>
          <w:lang w:val="en-US"/>
        </w:rPr>
      </w:pPr>
    </w:p>
    <w:p w:rsidR="001222E8" w:rsidRDefault="001222E8" w:rsidP="00E12F78">
      <w:pPr>
        <w:spacing w:line="360" w:lineRule="auto"/>
        <w:jc w:val="both"/>
        <w:rPr>
          <w:lang w:val="en-US"/>
        </w:rPr>
      </w:pPr>
      <w:r>
        <w:rPr>
          <w:lang w:val="en-US"/>
        </w:rPr>
        <w:t>The dataset supporting</w:t>
      </w:r>
      <w:r w:rsidR="00804D41">
        <w:rPr>
          <w:lang w:val="en-US"/>
        </w:rPr>
        <w:t xml:space="preserve"> </w:t>
      </w:r>
      <w:r>
        <w:rPr>
          <w:lang w:val="en-US"/>
        </w:rPr>
        <w:t xml:space="preserve">material consists of the </w:t>
      </w:r>
      <w:r w:rsidR="00804D41">
        <w:rPr>
          <w:lang w:val="en-US"/>
        </w:rPr>
        <w:t>following kind of information</w:t>
      </w:r>
      <w:r>
        <w:rPr>
          <w:lang w:val="en-US"/>
        </w:rPr>
        <w:t>:</w:t>
      </w:r>
    </w:p>
    <w:p w:rsidR="001222E8" w:rsidRDefault="001222E8" w:rsidP="00E12F7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Worksheet “DPI Counts – 49 samples”: It includes the raw count data for all 184,827 DPI regions (Column A contains their location and column B their annotation) for 49 blood related samples extracted from the FANTOM5 data collection. Columns C - K contain the raw counts of the Mast Cell samples. Columns L - N contain </w:t>
      </w:r>
      <w:r>
        <w:rPr>
          <w:lang w:val="en-US"/>
        </w:rPr>
        <w:t xml:space="preserve">the raw counts of the </w:t>
      </w:r>
      <w:r>
        <w:rPr>
          <w:lang w:val="en-US"/>
        </w:rPr>
        <w:t>Basophils</w:t>
      </w:r>
      <w:r>
        <w:rPr>
          <w:lang w:val="en-US"/>
        </w:rPr>
        <w:t xml:space="preserve"> samples</w:t>
      </w:r>
      <w:r>
        <w:rPr>
          <w:lang w:val="en-US"/>
        </w:rPr>
        <w:t>. The rest of the columns contain the raw counts of other blood related samples.</w:t>
      </w:r>
    </w:p>
    <w:p w:rsidR="00E12F78" w:rsidRDefault="001222E8" w:rsidP="00E12F7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Worksheet “Mean RLE Counts (</w:t>
      </w:r>
      <w:proofErr w:type="spellStart"/>
      <w:r>
        <w:rPr>
          <w:lang w:val="en-US"/>
        </w:rPr>
        <w:t>RefSeq</w:t>
      </w:r>
      <w:proofErr w:type="spellEnd"/>
      <w:r>
        <w:rPr>
          <w:lang w:val="en-US"/>
        </w:rPr>
        <w:t xml:space="preserve"> genes)”: It summarizes the Relative Log Expression (RLE) based normalized counts by the means of replicates of Ex-vivo</w:t>
      </w:r>
      <w:r w:rsidR="00E12F78">
        <w:rPr>
          <w:lang w:val="en-US"/>
        </w:rPr>
        <w:t xml:space="preserve">, Expanded, Expanded &amp; Stimulated (Mast Cells), Basophils, FANTOM5 without Mast Cells, FANTOM5 without Basophils and all FANTOM5. The average values are </w:t>
      </w:r>
      <w:r w:rsidR="00E12F78">
        <w:rPr>
          <w:lang w:val="en-US"/>
        </w:rPr>
        <w:lastRenderedPageBreak/>
        <w:t xml:space="preserve">estimated for all genes that are expressed in at least one of the above conditions. Column A contains the </w:t>
      </w:r>
      <w:proofErr w:type="spellStart"/>
      <w:r w:rsidR="00E12F78">
        <w:rPr>
          <w:lang w:val="en-US"/>
        </w:rPr>
        <w:t>RefSeq</w:t>
      </w:r>
      <w:proofErr w:type="spellEnd"/>
      <w:r w:rsidR="00E12F78">
        <w:rPr>
          <w:lang w:val="en-US"/>
        </w:rPr>
        <w:t xml:space="preserve"> gene annotation. Columns B - C contain the associated promoter location(s) and annotation(s). The rest of the columns contain the average RLE normalized expression levels.</w:t>
      </w:r>
    </w:p>
    <w:p w:rsidR="00804D41" w:rsidRDefault="00E12F78" w:rsidP="00E12F7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  <w:r w:rsidR="001222E8">
        <w:rPr>
          <w:lang w:val="en-US"/>
        </w:rPr>
        <w:t xml:space="preserve">  </w:t>
      </w:r>
      <w:r>
        <w:rPr>
          <w:lang w:val="en-US"/>
        </w:rPr>
        <w:t>Worksheet “Mean RLE Counts (</w:t>
      </w:r>
      <w:proofErr w:type="spellStart"/>
      <w:r>
        <w:rPr>
          <w:lang w:val="en-US"/>
        </w:rPr>
        <w:t>RefSeq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promot</w:t>
      </w:r>
      <w:proofErr w:type="spellEnd"/>
      <w:r>
        <w:rPr>
          <w:lang w:val="en-US"/>
        </w:rPr>
        <w:t xml:space="preserve">)”: It summarizes the Relative Log Expression (RLE) based normalized counts by the means of replicates of Ex-vivo, Expanded, Expanded &amp; Stimulated (Mast Cells), Basophils, FANTOM5 without Mast Cells, FANTOM5 without Basophils and all FANTOM5. The average values </w:t>
      </w:r>
      <w:r>
        <w:rPr>
          <w:lang w:val="en-US"/>
        </w:rPr>
        <w:t>a</w:t>
      </w:r>
      <w:r>
        <w:rPr>
          <w:lang w:val="en-US"/>
        </w:rPr>
        <w:t xml:space="preserve">re estimated for all </w:t>
      </w:r>
      <w:r>
        <w:rPr>
          <w:lang w:val="en-US"/>
        </w:rPr>
        <w:t>promoters</w:t>
      </w:r>
      <w:r>
        <w:rPr>
          <w:lang w:val="en-US"/>
        </w:rPr>
        <w:t xml:space="preserve"> </w:t>
      </w:r>
      <w:r>
        <w:rPr>
          <w:lang w:val="en-US"/>
        </w:rPr>
        <w:t>of the</w:t>
      </w:r>
      <w:r>
        <w:rPr>
          <w:lang w:val="en-US"/>
        </w:rPr>
        <w:t xml:space="preserve"> expressed </w:t>
      </w:r>
      <w:r>
        <w:rPr>
          <w:lang w:val="en-US"/>
        </w:rPr>
        <w:t>genes</w:t>
      </w:r>
      <w:r>
        <w:rPr>
          <w:lang w:val="en-US"/>
        </w:rPr>
        <w:t xml:space="preserve">. Column A contains the </w:t>
      </w:r>
      <w:proofErr w:type="spellStart"/>
      <w:r>
        <w:rPr>
          <w:lang w:val="en-US"/>
        </w:rPr>
        <w:t>RefSeq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promoter</w:t>
      </w:r>
      <w:r>
        <w:rPr>
          <w:lang w:val="en-US"/>
        </w:rPr>
        <w:t xml:space="preserve"> annotation. Column B contain</w:t>
      </w:r>
      <w:r>
        <w:rPr>
          <w:lang w:val="en-US"/>
        </w:rPr>
        <w:t>s</w:t>
      </w:r>
      <w:r>
        <w:rPr>
          <w:lang w:val="en-US"/>
        </w:rPr>
        <w:t xml:space="preserve"> the promoter location. The rest of the columns contain the average RLE normalized expression levels.</w:t>
      </w:r>
    </w:p>
    <w:p w:rsidR="00E12F78" w:rsidRDefault="00E12F78" w:rsidP="00E12F78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Worksheet “Data Labels”: It includes the FANTOM5 data labels of all samples used in this analysis.</w:t>
      </w:r>
    </w:p>
    <w:p w:rsidR="00E12F78" w:rsidRDefault="00E12F78" w:rsidP="00E12F78">
      <w:pPr>
        <w:spacing w:line="360" w:lineRule="auto"/>
        <w:ind w:left="480"/>
        <w:jc w:val="both"/>
        <w:rPr>
          <w:lang w:val="en-US"/>
        </w:rPr>
      </w:pPr>
    </w:p>
    <w:p w:rsidR="00E12F78" w:rsidRPr="00E12F78" w:rsidRDefault="00E12F78" w:rsidP="00E12F78">
      <w:pPr>
        <w:spacing w:line="360" w:lineRule="auto"/>
        <w:ind w:left="480"/>
        <w:jc w:val="both"/>
        <w:rPr>
          <w:lang w:val="en-US"/>
        </w:rPr>
      </w:pPr>
      <w:bookmarkStart w:id="0" w:name="_GoBack"/>
      <w:bookmarkEnd w:id="0"/>
    </w:p>
    <w:sectPr w:rsidR="00E12F78" w:rsidRPr="00E1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F2CC3"/>
    <w:multiLevelType w:val="hybridMultilevel"/>
    <w:tmpl w:val="D3424C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41"/>
    <w:rsid w:val="001222E8"/>
    <w:rsid w:val="00804D41"/>
    <w:rsid w:val="00971C22"/>
    <w:rsid w:val="00E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4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4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emotakis</dc:creator>
  <cp:lastModifiedBy>emotakis</cp:lastModifiedBy>
  <cp:revision>1</cp:revision>
  <dcterms:created xsi:type="dcterms:W3CDTF">2013-06-18T08:23:00Z</dcterms:created>
  <dcterms:modified xsi:type="dcterms:W3CDTF">2013-06-18T08:55:00Z</dcterms:modified>
</cp:coreProperties>
</file>